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57" w:rsidRPr="00FB5F43" w:rsidRDefault="00C036F3">
      <w:pPr>
        <w:pStyle w:val="af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620" w:rsidRPr="00FB5F43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 w:rsidR="00334457" w:rsidRPr="00FB5F43" w:rsidRDefault="001E0620">
      <w:pPr>
        <w:pStyle w:val="af"/>
        <w:jc w:val="center"/>
        <w:rPr>
          <w:sz w:val="28"/>
          <w:szCs w:val="28"/>
        </w:rPr>
      </w:pPr>
      <w:r w:rsidRPr="00FB5F43">
        <w:rPr>
          <w:rFonts w:ascii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334457" w:rsidRPr="00FB5F43" w:rsidRDefault="001E0620">
      <w:pPr>
        <w:pStyle w:val="af"/>
        <w:jc w:val="center"/>
        <w:rPr>
          <w:sz w:val="28"/>
          <w:szCs w:val="28"/>
        </w:rPr>
      </w:pPr>
      <w:r w:rsidRPr="00FB5F43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  <w:r w:rsidRPr="00FB5F43">
        <w:rPr>
          <w:rFonts w:ascii="Times New Roman" w:hAnsi="Times New Roman"/>
          <w:bCs/>
          <w:sz w:val="28"/>
          <w:szCs w:val="28"/>
          <w:lang w:eastAsia="ru-RU"/>
        </w:rPr>
        <w:br/>
        <w:t>СЕЛЬСКОЕ ПОСЕЛЕНИЕ ЦИНГАЛЫ</w:t>
      </w:r>
      <w:r w:rsidRPr="00FB5F43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B5F43">
        <w:rPr>
          <w:rFonts w:ascii="Times New Roman" w:hAnsi="Times New Roman"/>
          <w:bCs/>
          <w:sz w:val="28"/>
          <w:szCs w:val="28"/>
          <w:lang w:eastAsia="ru-RU"/>
        </w:rPr>
        <w:br/>
        <w:t>СОВЕТ  ДЕПУТАТОВ</w:t>
      </w:r>
    </w:p>
    <w:p w:rsidR="00334457" w:rsidRPr="00FB5F43" w:rsidRDefault="00334457">
      <w:pPr>
        <w:pStyle w:val="af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34457" w:rsidRPr="00FB5F43" w:rsidRDefault="001E0620">
      <w:pPr>
        <w:pStyle w:val="af"/>
        <w:jc w:val="center"/>
        <w:rPr>
          <w:sz w:val="28"/>
          <w:szCs w:val="28"/>
        </w:rPr>
      </w:pPr>
      <w:r w:rsidRPr="00FB5F43">
        <w:rPr>
          <w:rFonts w:ascii="Times New Roman" w:hAnsi="Times New Roman"/>
          <w:bCs/>
          <w:sz w:val="28"/>
          <w:szCs w:val="28"/>
          <w:lang w:eastAsia="ru-RU"/>
        </w:rPr>
        <w:t>РЕШЕНИЕ</w:t>
      </w:r>
    </w:p>
    <w:p w:rsidR="00334457" w:rsidRPr="00FB5F43" w:rsidRDefault="00334457">
      <w:pPr>
        <w:pStyle w:val="af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34457" w:rsidRPr="00FB5F43" w:rsidRDefault="00334457">
      <w:pPr>
        <w:pStyle w:val="af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34457" w:rsidRPr="00FB5F43" w:rsidRDefault="00FC7ACC">
      <w:pPr>
        <w:pStyle w:val="af"/>
        <w:jc w:val="both"/>
        <w:rPr>
          <w:sz w:val="28"/>
          <w:szCs w:val="28"/>
        </w:rPr>
      </w:pPr>
      <w:r w:rsidRPr="00FB5F4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036F3">
        <w:rPr>
          <w:rFonts w:ascii="Times New Roman" w:hAnsi="Times New Roman"/>
          <w:sz w:val="28"/>
          <w:szCs w:val="28"/>
          <w:lang w:eastAsia="ru-RU"/>
        </w:rPr>
        <w:t>29</w:t>
      </w:r>
      <w:bookmarkStart w:id="0" w:name="_GoBack"/>
      <w:bookmarkEnd w:id="0"/>
      <w:r w:rsidRPr="00FB5F43">
        <w:rPr>
          <w:rFonts w:ascii="Times New Roman" w:hAnsi="Times New Roman"/>
          <w:sz w:val="28"/>
          <w:szCs w:val="28"/>
          <w:lang w:eastAsia="ru-RU"/>
        </w:rPr>
        <w:t>.0</w:t>
      </w:r>
      <w:r w:rsidR="00C036F3">
        <w:rPr>
          <w:rFonts w:ascii="Times New Roman" w:hAnsi="Times New Roman"/>
          <w:sz w:val="28"/>
          <w:szCs w:val="28"/>
          <w:lang w:eastAsia="ru-RU"/>
        </w:rPr>
        <w:t>1</w:t>
      </w:r>
      <w:r w:rsidR="001E0620" w:rsidRPr="00FB5F43">
        <w:rPr>
          <w:rFonts w:ascii="Times New Roman" w:hAnsi="Times New Roman"/>
          <w:sz w:val="28"/>
          <w:szCs w:val="28"/>
          <w:lang w:eastAsia="ru-RU"/>
        </w:rPr>
        <w:t>.201</w:t>
      </w:r>
      <w:r w:rsidR="00AF4F8F">
        <w:rPr>
          <w:rFonts w:ascii="Times New Roman" w:hAnsi="Times New Roman"/>
          <w:sz w:val="28"/>
          <w:szCs w:val="28"/>
          <w:lang w:eastAsia="ru-RU"/>
        </w:rPr>
        <w:t>8</w:t>
      </w:r>
      <w:r w:rsidR="001E0620" w:rsidRPr="00FB5F43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0820C2" w:rsidRPr="00FB5F4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0820C2" w:rsidRPr="00FB5F43">
        <w:rPr>
          <w:rFonts w:ascii="Times New Roman" w:hAnsi="Times New Roman"/>
          <w:sz w:val="28"/>
          <w:szCs w:val="28"/>
          <w:lang w:eastAsia="ru-RU"/>
        </w:rPr>
        <w:tab/>
      </w:r>
      <w:r w:rsidR="000820C2" w:rsidRPr="00FB5F43">
        <w:rPr>
          <w:rFonts w:ascii="Times New Roman" w:hAnsi="Times New Roman"/>
          <w:sz w:val="28"/>
          <w:szCs w:val="28"/>
          <w:lang w:eastAsia="ru-RU"/>
        </w:rPr>
        <w:tab/>
      </w:r>
      <w:r w:rsidR="000820C2" w:rsidRPr="00FB5F43">
        <w:rPr>
          <w:rFonts w:ascii="Times New Roman" w:hAnsi="Times New Roman"/>
          <w:sz w:val="28"/>
          <w:szCs w:val="28"/>
          <w:lang w:eastAsia="ru-RU"/>
        </w:rPr>
        <w:tab/>
      </w:r>
      <w:r w:rsidR="000820C2" w:rsidRPr="00FB5F43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="005D52AF" w:rsidRPr="00FB5F4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820C2" w:rsidRPr="00FB5F43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AF4F8F">
        <w:rPr>
          <w:rFonts w:ascii="Times New Roman" w:hAnsi="Times New Roman"/>
          <w:sz w:val="28"/>
          <w:szCs w:val="28"/>
          <w:lang w:eastAsia="ru-RU"/>
        </w:rPr>
        <w:t>0</w:t>
      </w:r>
      <w:r w:rsidR="00C036F3">
        <w:rPr>
          <w:rFonts w:ascii="Times New Roman" w:hAnsi="Times New Roman"/>
          <w:sz w:val="28"/>
          <w:szCs w:val="28"/>
          <w:lang w:eastAsia="ru-RU"/>
        </w:rPr>
        <w:t>3</w:t>
      </w:r>
    </w:p>
    <w:p w:rsidR="00334457" w:rsidRPr="00FB5F43" w:rsidRDefault="00334457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457" w:rsidRPr="00FB5F43" w:rsidRDefault="001E0620">
      <w:pPr>
        <w:tabs>
          <w:tab w:val="left" w:pos="4820"/>
          <w:tab w:val="left" w:pos="5387"/>
        </w:tabs>
        <w:spacing w:after="0" w:line="240" w:lineRule="auto"/>
        <w:ind w:right="4534"/>
        <w:jc w:val="both"/>
        <w:rPr>
          <w:sz w:val="28"/>
          <w:szCs w:val="28"/>
        </w:rPr>
      </w:pPr>
      <w:r w:rsidRPr="00FB5F4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Цингалы от 30.01.2015г. № 03 «Об утверждении Положения о размерах и условиях </w:t>
      </w:r>
      <w:proofErr w:type="gramStart"/>
      <w:r w:rsidRPr="00FB5F43">
        <w:rPr>
          <w:rFonts w:ascii="Times New Roman" w:eastAsia="Times New Roman" w:hAnsi="Times New Roman"/>
          <w:sz w:val="28"/>
          <w:szCs w:val="28"/>
          <w:lang w:eastAsia="ru-RU"/>
        </w:rPr>
        <w:t>оплаты труда муниципальных служащих органов местного самоуправления сельского поселения</w:t>
      </w:r>
      <w:proofErr w:type="gramEnd"/>
      <w:r w:rsidRPr="00FB5F43">
        <w:rPr>
          <w:rFonts w:ascii="Times New Roman" w:eastAsia="Times New Roman" w:hAnsi="Times New Roman"/>
          <w:sz w:val="28"/>
          <w:szCs w:val="28"/>
          <w:lang w:eastAsia="ru-RU"/>
        </w:rPr>
        <w:t xml:space="preserve"> Цингалы»</w:t>
      </w:r>
    </w:p>
    <w:p w:rsidR="00334457" w:rsidRPr="00FB5F43" w:rsidRDefault="003344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457" w:rsidRPr="00FB5F43" w:rsidRDefault="001E0620">
      <w:pPr>
        <w:spacing w:after="0" w:line="240" w:lineRule="auto"/>
        <w:jc w:val="both"/>
        <w:rPr>
          <w:sz w:val="28"/>
          <w:szCs w:val="28"/>
        </w:rPr>
      </w:pPr>
      <w:r w:rsidRPr="00FB5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4457" w:rsidRPr="00FB5F43" w:rsidRDefault="001E0620" w:rsidP="00FB5F43">
      <w:pPr>
        <w:pStyle w:val="af"/>
        <w:jc w:val="both"/>
        <w:rPr>
          <w:sz w:val="28"/>
          <w:szCs w:val="28"/>
        </w:rPr>
      </w:pPr>
      <w:r w:rsidRPr="00FB5F43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FB5F43" w:rsidRPr="00FB5F43">
        <w:rPr>
          <w:rFonts w:ascii="Times New Roman" w:hAnsi="Times New Roman"/>
          <w:sz w:val="28"/>
          <w:szCs w:val="28"/>
          <w:lang w:eastAsia="ru-RU"/>
        </w:rPr>
        <w:t xml:space="preserve">На основании постановления    правительства Ханты-Мансийского автономного округа – Югры  от 18.12.2017 № 525-п  «О внесении изменений в постановление Правительства Ханты-Мансийского автономного округа –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 </w:t>
      </w:r>
      <w:proofErr w:type="gramEnd"/>
    </w:p>
    <w:p w:rsidR="00334457" w:rsidRPr="00FB5F43" w:rsidRDefault="00334457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457" w:rsidRPr="00FB5F43" w:rsidRDefault="001E0620">
      <w:pPr>
        <w:pStyle w:val="af"/>
        <w:jc w:val="center"/>
        <w:rPr>
          <w:sz w:val="28"/>
          <w:szCs w:val="28"/>
        </w:rPr>
      </w:pPr>
      <w:r w:rsidRPr="00FB5F43">
        <w:rPr>
          <w:rFonts w:ascii="Times New Roman" w:hAnsi="Times New Roman"/>
          <w:sz w:val="28"/>
          <w:szCs w:val="28"/>
          <w:lang w:eastAsia="ru-RU"/>
        </w:rPr>
        <w:t>Совет депутатов сельского поселения Цингалы</w:t>
      </w:r>
    </w:p>
    <w:p w:rsidR="00334457" w:rsidRPr="00FB5F43" w:rsidRDefault="001E0620">
      <w:pPr>
        <w:pStyle w:val="af"/>
        <w:jc w:val="center"/>
        <w:rPr>
          <w:sz w:val="28"/>
          <w:szCs w:val="28"/>
        </w:rPr>
      </w:pPr>
      <w:proofErr w:type="gramStart"/>
      <w:r w:rsidRPr="00FB5F43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FB5F43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334457" w:rsidRPr="00FB5F43" w:rsidRDefault="00334457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4457" w:rsidRPr="00FB5F43" w:rsidRDefault="001E0620" w:rsidP="00FB5F43">
      <w:pPr>
        <w:pStyle w:val="ac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4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решению Совета депутатов сельского поселения Цингалы от 30.01.2015г. № 03 «Об утверждении Положения о размерах и условиях </w:t>
      </w:r>
      <w:proofErr w:type="gramStart"/>
      <w:r w:rsidRPr="00FB5F43">
        <w:rPr>
          <w:rFonts w:ascii="Times New Roman" w:eastAsia="Times New Roman" w:hAnsi="Times New Roman"/>
          <w:sz w:val="28"/>
          <w:szCs w:val="28"/>
          <w:lang w:eastAsia="ru-RU"/>
        </w:rPr>
        <w:t>оплаты труда муниципальных служащих органов местного самоуправления сельского поселения</w:t>
      </w:r>
      <w:proofErr w:type="gramEnd"/>
      <w:r w:rsidRPr="00FB5F43">
        <w:rPr>
          <w:rFonts w:ascii="Times New Roman" w:eastAsia="Times New Roman" w:hAnsi="Times New Roman"/>
          <w:sz w:val="28"/>
          <w:szCs w:val="28"/>
          <w:lang w:eastAsia="ru-RU"/>
        </w:rPr>
        <w:t xml:space="preserve"> Цингалы» следующие изменения:</w:t>
      </w:r>
    </w:p>
    <w:p w:rsidR="00FB5F43" w:rsidRPr="00FB5F43" w:rsidRDefault="00FB5F43" w:rsidP="00FB5F43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1.1.</w:t>
      </w:r>
      <w:r w:rsidRPr="00FB5F4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3 изложить в следующей редакции:</w:t>
      </w:r>
    </w:p>
    <w:p w:rsidR="00FB5F43" w:rsidRPr="00FB5F43" w:rsidRDefault="00FB5F43" w:rsidP="00FB5F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B5F43">
        <w:rPr>
          <w:rFonts w:ascii="Times New Roman" w:eastAsia="Times New Roman" w:hAnsi="Times New Roman"/>
          <w:sz w:val="28"/>
          <w:szCs w:val="28"/>
          <w:lang w:eastAsia="ru-RU"/>
        </w:rPr>
        <w:t>«Статья 3</w:t>
      </w:r>
      <w:r w:rsidR="001E0620" w:rsidRPr="00FB5F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5F43">
        <w:rPr>
          <w:rFonts w:ascii="Times New Roman" w:hAnsi="Times New Roman"/>
          <w:sz w:val="28"/>
          <w:szCs w:val="28"/>
        </w:rPr>
        <w:t xml:space="preserve"> Размеры должностных окладов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3">
        <w:rPr>
          <w:rFonts w:ascii="Times New Roman" w:hAnsi="Times New Roman"/>
          <w:sz w:val="28"/>
          <w:szCs w:val="28"/>
        </w:rPr>
        <w:t>по должностям муниципальной службы</w:t>
      </w:r>
    </w:p>
    <w:p w:rsidR="00FB5F43" w:rsidRPr="00FB5F43" w:rsidRDefault="00FB5F43" w:rsidP="00FB5F4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B5F43">
        <w:rPr>
          <w:rFonts w:ascii="Times New Roman" w:hAnsi="Times New Roman"/>
          <w:sz w:val="28"/>
          <w:szCs w:val="28"/>
        </w:rPr>
        <w:lastRenderedPageBreak/>
        <w:t>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сельского поселения Цингалы</w:t>
      </w:r>
    </w:p>
    <w:p w:rsidR="00FB5F43" w:rsidRPr="00FB5F43" w:rsidRDefault="00FB5F43" w:rsidP="00FB5F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472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378"/>
        <w:gridCol w:w="2692"/>
        <w:gridCol w:w="1985"/>
        <w:gridCol w:w="404"/>
      </w:tblGrid>
      <w:tr w:rsidR="00AF4F8F" w:rsidRPr="00FB5F43" w:rsidTr="00AF4F8F">
        <w:trPr>
          <w:gridAfter w:val="1"/>
          <w:wAfter w:w="225" w:type="pct"/>
          <w:cantSplit/>
          <w:trHeight w:val="36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FB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FB5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FB5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5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FB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FB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Функциональные   </w:t>
            </w:r>
            <w:r w:rsidRPr="00FB5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признаки/группы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FB5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оклада</w:t>
            </w:r>
            <w:r w:rsidRPr="00FB5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AF4F8F" w:rsidRPr="00FB5F43" w:rsidTr="00AF4F8F">
        <w:trPr>
          <w:gridAfter w:val="1"/>
          <w:wAfter w:w="225" w:type="pct"/>
          <w:cantSplit/>
          <w:trHeight w:val="555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AF4F8F" w:rsidP="00FB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5F43" w:rsidRPr="00FB5F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FB5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AF4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специалист/</w:t>
            </w:r>
            <w:proofErr w:type="gramStart"/>
            <w:r w:rsidRPr="00FB5F4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56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18</w:t>
            </w:r>
            <w:r w:rsidR="005671F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F4F8F" w:rsidRPr="00FB5F43" w:rsidTr="00AF4F8F">
        <w:trPr>
          <w:gridAfter w:val="1"/>
          <w:wAfter w:w="225" w:type="pct"/>
          <w:cantSplit/>
          <w:trHeight w:val="48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AF4F8F" w:rsidP="00FB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5F43" w:rsidRPr="00FB5F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FB5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FB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специалист/</w:t>
            </w:r>
            <w:proofErr w:type="gramStart"/>
            <w:r w:rsidRPr="00FB5F4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56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1</w:t>
            </w:r>
            <w:r w:rsidR="005671F3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</w:tr>
      <w:tr w:rsidR="00AF4F8F" w:rsidRPr="00FB5F43" w:rsidTr="00AF4F8F">
        <w:trPr>
          <w:gridAfter w:val="1"/>
          <w:wAfter w:w="225" w:type="pct"/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AF4F8F" w:rsidP="00FB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FB5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AF4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специалист/</w:t>
            </w:r>
            <w:proofErr w:type="gramStart"/>
            <w:r w:rsidRPr="00FB5F4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43" w:rsidRPr="00FB5F43" w:rsidRDefault="00FB5F43" w:rsidP="0056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18</w:t>
            </w:r>
            <w:r w:rsidR="005671F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F4F8F" w:rsidRPr="00FB5F43" w:rsidTr="00AF4F8F">
        <w:trPr>
          <w:cantSplit/>
          <w:trHeight w:val="585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F8F" w:rsidRPr="00FB5F43" w:rsidRDefault="00AF4F8F" w:rsidP="00FB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5F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F8F" w:rsidRPr="00FB5F43" w:rsidRDefault="00AF4F8F" w:rsidP="00FB5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F8F" w:rsidRPr="00FB5F43" w:rsidRDefault="00AF4F8F" w:rsidP="00AF4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 xml:space="preserve">обеспечивающий </w:t>
            </w:r>
          </w:p>
          <w:p w:rsidR="00AF4F8F" w:rsidRPr="00FB5F43" w:rsidRDefault="00AF4F8F" w:rsidP="00AF4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специалист/младшая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F8F" w:rsidRPr="00AF4F8F" w:rsidRDefault="00AF4F8F" w:rsidP="00AF4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4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5" w:type="pct"/>
            <w:shd w:val="clear" w:color="auto" w:fill="auto"/>
          </w:tcPr>
          <w:p w:rsidR="00AF4F8F" w:rsidRDefault="00AF4F8F">
            <w:pPr>
              <w:spacing w:after="0" w:line="240" w:lineRule="auto"/>
            </w:pPr>
          </w:p>
          <w:p w:rsidR="00AF4F8F" w:rsidRDefault="00AF4F8F">
            <w:pPr>
              <w:spacing w:after="0" w:line="240" w:lineRule="auto"/>
            </w:pPr>
          </w:p>
          <w:p w:rsidR="00AF4F8F" w:rsidRPr="00FB5F43" w:rsidRDefault="00AF4F8F">
            <w:pPr>
              <w:spacing w:after="0" w:line="240" w:lineRule="auto"/>
            </w:pPr>
            <w:r>
              <w:t>».</w:t>
            </w:r>
          </w:p>
        </w:tc>
      </w:tr>
    </w:tbl>
    <w:p w:rsidR="00334457" w:rsidRPr="00FB5F43" w:rsidRDefault="00FB5F43" w:rsidP="00FB5F43">
      <w:pPr>
        <w:jc w:val="both"/>
        <w:rPr>
          <w:sz w:val="26"/>
          <w:szCs w:val="26"/>
        </w:rPr>
      </w:pPr>
      <w:r w:rsidRPr="00FB5F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34457" w:rsidRDefault="00FB5F43" w:rsidP="00FB5F43">
      <w:pPr>
        <w:pStyle w:val="af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E0620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после официальног</w:t>
      </w:r>
      <w:r>
        <w:rPr>
          <w:rFonts w:ascii="Times New Roman" w:hAnsi="Times New Roman"/>
          <w:sz w:val="26"/>
          <w:szCs w:val="26"/>
          <w:lang w:eastAsia="ru-RU"/>
        </w:rPr>
        <w:t>о опубликования (обнародования) и распространяет свое действие на правоотношения, возникшие с 01.01.2018года.</w:t>
      </w:r>
    </w:p>
    <w:p w:rsidR="00334457" w:rsidRDefault="001E0620">
      <w:pPr>
        <w:pStyle w:val="af"/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настоящим решением возложить на главу сельского поселения Цингалы</w:t>
      </w:r>
    </w:p>
    <w:p w:rsidR="00334457" w:rsidRDefault="00334457">
      <w:pPr>
        <w:pStyle w:val="af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457" w:rsidRDefault="00334457">
      <w:pPr>
        <w:pStyle w:val="a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457" w:rsidRDefault="001E062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34457" w:rsidRDefault="001E0620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34457" w:rsidRDefault="001E062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председателя Совета депутатов</w:t>
      </w:r>
    </w:p>
    <w:p w:rsidR="00334457" w:rsidRDefault="001E0620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А.И. Козлов</w:t>
      </w:r>
    </w:p>
    <w:p w:rsidR="00334457" w:rsidRDefault="0033445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457" w:rsidRDefault="003344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4457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F9" w:rsidRDefault="001923F9">
      <w:pPr>
        <w:spacing w:after="0" w:line="240" w:lineRule="auto"/>
      </w:pPr>
      <w:r>
        <w:separator/>
      </w:r>
    </w:p>
  </w:endnote>
  <w:endnote w:type="continuationSeparator" w:id="0">
    <w:p w:rsidR="001923F9" w:rsidRDefault="0019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57" w:rsidRDefault="001E0620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51CA6A44" wp14:editId="5D5B8E57">
              <wp:simplePos x="0" y="0"/>
              <wp:positionH relativeFrom="rightMargin">
                <wp:align>center</wp:align>
              </wp:positionH>
              <wp:positionV relativeFrom="paragraph">
                <wp:posOffset>635</wp:posOffset>
              </wp:positionV>
              <wp:extent cx="762635" cy="895985"/>
              <wp:effectExtent l="0" t="0" r="0" b="0"/>
              <wp:wrapNone/>
              <wp:docPr id="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4457" w:rsidRDefault="00334457">
                          <w:pPr>
                            <w:pStyle w:val="af0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" o:spid="_x0000_s1026" style="position:absolute;margin-left:0;margin-top:.05pt;width:60.05pt;height:70.55pt;z-index:-503316459;visibility:visible;mso-wrap-style:square;mso-wrap-distance-left:9pt;mso-wrap-distance-top:0;mso-wrap-distance-right:9pt;mso-wrap-distance-bottom:0;mso-position-horizontal:center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" stroked="f">
              <v:textbox>
                <w:txbxContent>
                  <w:p w:rsidR="00334457" w:rsidRDefault="00334457">
                    <w:pPr>
                      <w:pStyle w:val="af0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F9" w:rsidRDefault="001923F9">
      <w:pPr>
        <w:spacing w:after="0" w:line="240" w:lineRule="auto"/>
      </w:pPr>
      <w:r>
        <w:separator/>
      </w:r>
    </w:p>
  </w:footnote>
  <w:footnote w:type="continuationSeparator" w:id="0">
    <w:p w:rsidR="001923F9" w:rsidRDefault="0019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DAD"/>
    <w:multiLevelType w:val="multilevel"/>
    <w:tmpl w:val="4C305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3BC"/>
    <w:multiLevelType w:val="multilevel"/>
    <w:tmpl w:val="721AC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052765D2"/>
    <w:multiLevelType w:val="multilevel"/>
    <w:tmpl w:val="0ABAC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208B"/>
    <w:multiLevelType w:val="multilevel"/>
    <w:tmpl w:val="79A65828"/>
    <w:lvl w:ilvl="0">
      <w:start w:val="1"/>
      <w:numFmt w:val="decimal"/>
      <w:lvlText w:val="Статья 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535"/>
    <w:multiLevelType w:val="multilevel"/>
    <w:tmpl w:val="37E4A400"/>
    <w:lvl w:ilvl="0">
      <w:start w:val="1"/>
      <w:numFmt w:val="decimal"/>
      <w:lvlText w:val="%1."/>
      <w:lvlJc w:val="left"/>
      <w:pPr>
        <w:ind w:left="885" w:hanging="45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5CB0826"/>
    <w:multiLevelType w:val="hybridMultilevel"/>
    <w:tmpl w:val="214CA0F2"/>
    <w:lvl w:ilvl="0" w:tplc="D6E2279E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E1C68"/>
    <w:multiLevelType w:val="multilevel"/>
    <w:tmpl w:val="DB5A8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EAC"/>
    <w:multiLevelType w:val="multilevel"/>
    <w:tmpl w:val="60F4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7D0"/>
    <w:multiLevelType w:val="multilevel"/>
    <w:tmpl w:val="EC1A6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FAC179E"/>
    <w:multiLevelType w:val="multilevel"/>
    <w:tmpl w:val="6DF81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15BBF"/>
    <w:multiLevelType w:val="multilevel"/>
    <w:tmpl w:val="04406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859"/>
    <w:multiLevelType w:val="multilevel"/>
    <w:tmpl w:val="30E0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B7671"/>
    <w:multiLevelType w:val="multilevel"/>
    <w:tmpl w:val="5C860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D5140"/>
    <w:multiLevelType w:val="multilevel"/>
    <w:tmpl w:val="77D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12BDC"/>
    <w:multiLevelType w:val="multilevel"/>
    <w:tmpl w:val="BCC0B21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ACA1651"/>
    <w:multiLevelType w:val="multilevel"/>
    <w:tmpl w:val="8BD4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B07"/>
    <w:multiLevelType w:val="multilevel"/>
    <w:tmpl w:val="1F706C1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ascii="Times New Roman" w:eastAsia="Times New Roman" w:hAnsi="Times New Roman" w:hint="default"/>
      </w:rPr>
    </w:lvl>
  </w:abstractNum>
  <w:abstractNum w:abstractNumId="18">
    <w:nsid w:val="78A51FAA"/>
    <w:multiLevelType w:val="multilevel"/>
    <w:tmpl w:val="DA86CC4E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03F9A"/>
    <w:multiLevelType w:val="multilevel"/>
    <w:tmpl w:val="94BC7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6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10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57"/>
    <w:rsid w:val="00013D98"/>
    <w:rsid w:val="00040D16"/>
    <w:rsid w:val="000820C2"/>
    <w:rsid w:val="001923F9"/>
    <w:rsid w:val="001E0620"/>
    <w:rsid w:val="00334457"/>
    <w:rsid w:val="00336200"/>
    <w:rsid w:val="003627FD"/>
    <w:rsid w:val="005671F3"/>
    <w:rsid w:val="005A43DD"/>
    <w:rsid w:val="005D52AF"/>
    <w:rsid w:val="00AF4F8F"/>
    <w:rsid w:val="00C036F3"/>
    <w:rsid w:val="00D71F5D"/>
    <w:rsid w:val="00E80490"/>
    <w:rsid w:val="00FB5F43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864A9"/>
    <w:rPr>
      <w:color w:val="0000FF"/>
      <w:u w:val="single"/>
    </w:rPr>
  </w:style>
  <w:style w:type="character" w:styleId="a3">
    <w:name w:val="FollowedHyperlink"/>
    <w:basedOn w:val="a0"/>
    <w:qFormat/>
    <w:rsid w:val="008864A9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7524E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E7524E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Times New Roman" w:eastAsia="Calibri" w:hAnsi="Times New Roman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96012F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96012F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96012F"/>
    <w:pPr>
      <w:widowControl w:val="0"/>
    </w:pPr>
    <w:rPr>
      <w:rFonts w:ascii="Arial" w:eastAsia="Times New Roman" w:hAnsi="Arial" w:cs="Arial"/>
      <w:sz w:val="22"/>
    </w:rPr>
  </w:style>
  <w:style w:type="paragraph" w:styleId="ab">
    <w:name w:val="Balloon Text"/>
    <w:basedOn w:val="a"/>
    <w:semiHidden/>
    <w:qFormat/>
    <w:rsid w:val="008864A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48CB"/>
    <w:pPr>
      <w:ind w:left="720"/>
      <w:contextualSpacing/>
    </w:pPr>
  </w:style>
  <w:style w:type="paragraph" w:styleId="ad">
    <w:name w:val="header"/>
    <w:basedOn w:val="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7524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DF1013"/>
    <w:rPr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C34D82"/>
    <w:pPr>
      <w:ind w:left="720"/>
      <w:contextualSpacing/>
    </w:pPr>
    <w:rPr>
      <w:rFonts w:eastAsia="Times New Roman"/>
    </w:rPr>
  </w:style>
  <w:style w:type="paragraph" w:customStyle="1" w:styleId="ConsNonformat">
    <w:name w:val="ConsNonformat"/>
    <w:qFormat/>
    <w:rsid w:val="00ED196F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BAB6-57FB-4AF4-A90E-4F3C4521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vt:lpstr>
    </vt:vector>
  </TitlesOfParts>
  <Company>КонсультантПлюс Версия 4016.00.46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13.10.2008 N 749(ред. от 29.07.2015)"Об особенностях направления работников в служебные командировки"(вместе с "Положением об особенностях направления работников в служебные командировки")</dc:title>
  <dc:subject/>
  <dc:creator>Turukina</dc:creator>
  <dc:description/>
  <cp:lastModifiedBy>User</cp:lastModifiedBy>
  <cp:revision>35</cp:revision>
  <cp:lastPrinted>2018-01-29T11:33:00Z</cp:lastPrinted>
  <dcterms:created xsi:type="dcterms:W3CDTF">2017-09-18T12:08:00Z</dcterms:created>
  <dcterms:modified xsi:type="dcterms:W3CDTF">2018-01-29T11:33:00Z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4016.00.46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